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B" w:rsidRPr="00925E02" w:rsidRDefault="00C86B1B" w:rsidP="00925E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lang w:eastAsia="ru-RU"/>
        </w:rPr>
        <w:t>О причинах гибели на воде</w:t>
      </w:r>
    </w:p>
    <w:p w:rsidR="00925E02" w:rsidRPr="00925E02" w:rsidRDefault="00925E02" w:rsidP="00925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5E02">
        <w:rPr>
          <w:rFonts w:ascii="Times New Roman" w:hAnsi="Times New Roman" w:cs="Times New Roman"/>
          <w:b/>
          <w:sz w:val="36"/>
          <w:szCs w:val="28"/>
        </w:rPr>
        <w:t>Уважаемые жители города Сретенска!</w:t>
      </w:r>
    </w:p>
    <w:p w:rsidR="00925E02" w:rsidRPr="00925E02" w:rsidRDefault="00925E02" w:rsidP="00925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E02" w:rsidRPr="00925E02" w:rsidRDefault="00925E02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925E02">
        <w:rPr>
          <w:rFonts w:ascii="Times New Roman" w:hAnsi="Times New Roman" w:cs="Times New Roman"/>
          <w:sz w:val="28"/>
          <w:szCs w:val="28"/>
        </w:rPr>
        <w:t xml:space="preserve">Отдел ГО и ЧС Администрации муниципального района «Сретенский район» информирует вас о том, что  необходимо соблюдать меры осторожности находясь </w:t>
      </w:r>
      <w:proofErr w:type="gramStart"/>
      <w:r w:rsidRPr="00925E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5E02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spellStart"/>
      <w:r w:rsidRPr="00925E02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925E02">
        <w:rPr>
          <w:rFonts w:ascii="Times New Roman" w:hAnsi="Times New Roman" w:cs="Times New Roman"/>
          <w:sz w:val="28"/>
          <w:szCs w:val="28"/>
        </w:rPr>
        <w:t>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70% от общего числа погибших в водоемах находились в состоянии алкогольного опьянения. Это настоящий бич наших людей, несмотря на запрет торговли спиртным в местах массового отдыха населения. Пьяный человек вдвойне опасен, если он проводит время у воды с детьми. Ведь он объективно утрачива</w:t>
      </w:r>
      <w:bookmarkStart w:id="0" w:name="_GoBack"/>
      <w:bookmarkEnd w:id="0"/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бдительность, забывает о безопасности ребенка, теряет его из виду и, если тому вдруг потребуется помощь, родитель, будучи в </w:t>
      </w:r>
      <w:proofErr w:type="gramStart"/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не-трезвом</w:t>
      </w:r>
      <w:proofErr w:type="gramEnd"/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не только не выручит ребенка, но может и усугубить ситуацию.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четверти утоплений происходит на водоемах, не предназначенных для купания. Официально купание разрешено на специально оборудованных пляжах. На них отдыхающие могут быть уверены в чистоте воды и комфортных условиях. Пляжи оборудованы соответствующим инвентарем, дно проверено водолазами.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трагедий на воде происходит при использовании лодок, катамаранов, надувных матрацев и других плавательных средств.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дети должны купаться под пристальным вниманием взрослых.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рискованное время суток для купания - вечернее. Большинство погибших утонуло после 21 часа, проводя время на водоеме опять же в одиночестве.</w:t>
      </w:r>
    </w:p>
    <w:p w:rsidR="00C86B1B" w:rsidRPr="00C86B1B" w:rsidRDefault="00C86B1B" w:rsidP="003D5D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лишний раз подтверждает простую истину: неосмотрительность и неосторожность на акваториях чреваты бедой!  Главное, на пляже и в воде  не терять контроль над собой и, тем более, над своими детьми.</w:t>
      </w:r>
    </w:p>
    <w:p w:rsidR="00925E02" w:rsidRPr="00925E02" w:rsidRDefault="00925E02" w:rsidP="003D5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02">
        <w:rPr>
          <w:rFonts w:ascii="Times New Roman" w:hAnsi="Times New Roman" w:cs="Times New Roman"/>
          <w:b/>
          <w:sz w:val="28"/>
          <w:szCs w:val="28"/>
        </w:rPr>
        <w:t>В случае возникновения чрезвычайных ситуаций необходимо передать информацию по телефонам: 112 (Служба спасения), 2-15-45 (ЕДДС - Единая дежурно диспетчерская служба), 2-11-33 (Полиция – дежурная часть ОМВД), 02 – Полиция, отдел ГО и ЧС – 2-13-37</w:t>
      </w:r>
    </w:p>
    <w:p w:rsidR="00C86B1B" w:rsidRPr="00C86B1B" w:rsidRDefault="00C86B1B" w:rsidP="003D5D75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</w:pPr>
    </w:p>
    <w:p w:rsidR="00AA4DFE" w:rsidRPr="00925E02" w:rsidRDefault="00AA4DFE" w:rsidP="003D5D75">
      <w:pPr>
        <w:spacing w:after="0"/>
        <w:jc w:val="both"/>
      </w:pPr>
    </w:p>
    <w:sectPr w:rsidR="00AA4DFE" w:rsidRPr="0092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FE"/>
    <w:rsid w:val="003D5D75"/>
    <w:rsid w:val="006632FE"/>
    <w:rsid w:val="00925E02"/>
    <w:rsid w:val="00AA4DFE"/>
    <w:rsid w:val="00C86B1B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2020-06-19T05:30:00Z</dcterms:created>
  <dcterms:modified xsi:type="dcterms:W3CDTF">2020-06-19T05:43:00Z</dcterms:modified>
</cp:coreProperties>
</file>